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800D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1A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66B4">
        <w:rPr>
          <w:rFonts w:asciiTheme="minorHAnsi" w:hAnsiTheme="minorHAnsi" w:cs="Arial"/>
          <w:lang w:val="en-ZA"/>
        </w:rPr>
        <w:t>94.97986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1AC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1A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61AC1" w:rsidRPr="00A61AC1">
        <w:rPr>
          <w:rFonts w:asciiTheme="minorHAnsi" w:hAnsiTheme="minorHAnsi" w:cs="Arial"/>
          <w:lang w:val="en-ZA"/>
        </w:rPr>
        <w:t>11 March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1AC1"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="00A61AC1"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61AC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61AC1" w:rsidRPr="00A61AC1">
        <w:rPr>
          <w:rFonts w:asciiTheme="minorHAnsi" w:hAnsiTheme="minorHAnsi" w:cs="Arial"/>
          <w:lang w:val="en-ZA"/>
        </w:rPr>
        <w:t>10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627F3" w:rsidRDefault="00386EFA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627F3" w:rsidRDefault="00B627F3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F4C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https://clientportal.jse.co.za/Content/JSEPricingSupplementsItems/2021/TSP258%20PricingSupplement1703.pdf</w:t>
        </w:r>
      </w:hyperlink>
    </w:p>
    <w:p w:rsidR="00B627F3" w:rsidRPr="00F64748" w:rsidRDefault="00B627F3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1AC1" w:rsidRPr="00F64748" w:rsidRDefault="00A61A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1AC1" w:rsidRDefault="00A61AC1" w:rsidP="00A61A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A61AC1" w:rsidRPr="00C96CC2" w:rsidRDefault="00A61AC1" w:rsidP="00A61A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A61AC1" w:rsidRPr="00F64748" w:rsidRDefault="00A61AC1" w:rsidP="00A61A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A61AC1" w:rsidRPr="00F64748" w:rsidRDefault="00A61AC1" w:rsidP="00A61A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6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6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B4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AC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7F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0DB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E3FF3"/>
  <w15:docId w15:val="{7C74280D-7FFE-448E-917F-372EECBE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SP258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314719-EFC4-4190-B4F8-5620B33F1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23579-EE87-42FF-849C-75AB84369C0D}"/>
</file>

<file path=customXml/itemProps3.xml><?xml version="1.0" encoding="utf-8"?>
<ds:datastoreItem xmlns:ds="http://schemas.openxmlformats.org/officeDocument/2006/customXml" ds:itemID="{5E43E176-3D2F-4919-B80B-6124327C115C}"/>
</file>

<file path=customXml/itemProps4.xml><?xml version="1.0" encoding="utf-8"?>
<ds:datastoreItem xmlns:ds="http://schemas.openxmlformats.org/officeDocument/2006/customXml" ds:itemID="{1488ACF4-2D56-4DAE-BC0C-EC3693843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2021-03-15T13:02:00Z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